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BC448" w14:textId="49E2696B" w:rsidR="00A2235E" w:rsidRDefault="00A2235E" w:rsidP="00A2235E">
      <w:pPr>
        <w:pStyle w:val="Pa0"/>
        <w:rPr>
          <w:rStyle w:val="A4"/>
          <w:color w:val="auto"/>
          <w:sz w:val="28"/>
          <w:szCs w:val="28"/>
        </w:rPr>
      </w:pPr>
      <w:r w:rsidRPr="00A2235E">
        <w:rPr>
          <w:rStyle w:val="A4"/>
          <w:color w:val="auto"/>
        </w:rPr>
        <w:t>Constitution </w:t>
      </w:r>
      <w:r w:rsidR="008B69EC">
        <w:rPr>
          <w:rStyle w:val="A4"/>
          <w:color w:val="auto"/>
        </w:rPr>
        <w:t>– Hatherleigh Festival</w:t>
      </w:r>
    </w:p>
    <w:p w14:paraId="1995BD2C" w14:textId="77777777" w:rsidR="00A2235E" w:rsidRPr="00A2235E" w:rsidRDefault="00A2235E" w:rsidP="00A2235E">
      <w:pPr>
        <w:pStyle w:val="Default"/>
      </w:pPr>
    </w:p>
    <w:p w14:paraId="2087119C" w14:textId="77777777" w:rsidR="00A2235E" w:rsidRPr="00A2235E" w:rsidRDefault="00A2235E" w:rsidP="00A2235E">
      <w:pPr>
        <w:pStyle w:val="Pa0"/>
        <w:rPr>
          <w:rFonts w:ascii="Arial" w:hAnsi="Arial" w:cs="Arial"/>
          <w:sz w:val="22"/>
          <w:szCs w:val="22"/>
        </w:rPr>
      </w:pPr>
      <w:r w:rsidRPr="00A2235E">
        <w:rPr>
          <w:rStyle w:val="A2"/>
          <w:b/>
          <w:bCs/>
          <w:color w:val="auto"/>
        </w:rPr>
        <w:t>1. Name</w:t>
      </w:r>
    </w:p>
    <w:p w14:paraId="78BB523A" w14:textId="4FD51956" w:rsidR="00A2235E" w:rsidRPr="00A2235E" w:rsidRDefault="00A2235E" w:rsidP="00A2235E">
      <w:pPr>
        <w:pStyle w:val="Pa0"/>
        <w:rPr>
          <w:rFonts w:ascii="Arial" w:hAnsi="Arial" w:cs="Arial"/>
          <w:sz w:val="22"/>
          <w:szCs w:val="22"/>
        </w:rPr>
      </w:pPr>
      <w:r w:rsidRPr="00A2235E">
        <w:rPr>
          <w:rStyle w:val="A2"/>
          <w:color w:val="auto"/>
        </w:rPr>
        <w:t>The name of the group shall be Hatherleigh Festival</w:t>
      </w:r>
      <w:r w:rsidR="008B69EC">
        <w:rPr>
          <w:rStyle w:val="A2"/>
          <w:color w:val="auto"/>
        </w:rPr>
        <w:t>.</w:t>
      </w:r>
    </w:p>
    <w:p w14:paraId="454E82FE" w14:textId="77777777" w:rsidR="00A2235E" w:rsidRDefault="00A2235E" w:rsidP="00A2235E">
      <w:pPr>
        <w:pStyle w:val="Pa0"/>
        <w:rPr>
          <w:rStyle w:val="A2"/>
          <w:b/>
          <w:bCs/>
          <w:color w:val="auto"/>
        </w:rPr>
      </w:pPr>
    </w:p>
    <w:p w14:paraId="700410EE" w14:textId="77777777" w:rsidR="00A2235E" w:rsidRPr="00A2235E" w:rsidRDefault="00A2235E" w:rsidP="00A2235E">
      <w:pPr>
        <w:pStyle w:val="Pa0"/>
        <w:rPr>
          <w:rFonts w:ascii="Arial" w:hAnsi="Arial" w:cs="Arial"/>
          <w:sz w:val="22"/>
          <w:szCs w:val="22"/>
        </w:rPr>
      </w:pPr>
      <w:r w:rsidRPr="00A2235E">
        <w:rPr>
          <w:rStyle w:val="A2"/>
          <w:b/>
          <w:bCs/>
          <w:color w:val="auto"/>
        </w:rPr>
        <w:t>2. Objects</w:t>
      </w:r>
    </w:p>
    <w:p w14:paraId="670A5F50" w14:textId="77777777" w:rsidR="00A2235E" w:rsidRPr="00A2235E" w:rsidRDefault="00A2235E" w:rsidP="00A2235E">
      <w:pPr>
        <w:pStyle w:val="Pa0"/>
        <w:rPr>
          <w:rFonts w:ascii="Arial" w:hAnsi="Arial" w:cs="Arial"/>
          <w:sz w:val="22"/>
          <w:szCs w:val="22"/>
        </w:rPr>
      </w:pPr>
      <w:r w:rsidRPr="00A2235E">
        <w:rPr>
          <w:rStyle w:val="A2"/>
          <w:color w:val="auto"/>
        </w:rPr>
        <w:t>The objects (or purpose) are to:</w:t>
      </w:r>
      <w:r>
        <w:rPr>
          <w:rStyle w:val="A2"/>
          <w:color w:val="auto"/>
        </w:rPr>
        <w:t xml:space="preserve"> </w:t>
      </w:r>
      <w:r w:rsidRPr="00A2235E">
        <w:rPr>
          <w:rStyle w:val="A2"/>
          <w:i/>
          <w:iCs/>
          <w:color w:val="auto"/>
        </w:rPr>
        <w:t>‘provide an annual co</w:t>
      </w:r>
      <w:r>
        <w:rPr>
          <w:rStyle w:val="A2"/>
          <w:i/>
          <w:iCs/>
          <w:color w:val="auto"/>
        </w:rPr>
        <w:t>mmunity led festival in Hatherl</w:t>
      </w:r>
      <w:r w:rsidRPr="00A2235E">
        <w:rPr>
          <w:rStyle w:val="A2"/>
          <w:i/>
          <w:iCs/>
          <w:color w:val="auto"/>
        </w:rPr>
        <w:t>e</w:t>
      </w:r>
      <w:r>
        <w:rPr>
          <w:rStyle w:val="A2"/>
          <w:i/>
          <w:iCs/>
          <w:color w:val="auto"/>
        </w:rPr>
        <w:t>i</w:t>
      </w:r>
      <w:r w:rsidRPr="00A2235E">
        <w:rPr>
          <w:rStyle w:val="A2"/>
          <w:i/>
          <w:iCs/>
          <w:color w:val="auto"/>
        </w:rPr>
        <w:t>gh, Devon.</w:t>
      </w:r>
    </w:p>
    <w:p w14:paraId="13F76CC9" w14:textId="77777777" w:rsidR="00A2235E" w:rsidRDefault="00A2235E" w:rsidP="00A2235E">
      <w:pPr>
        <w:pStyle w:val="Pa0"/>
        <w:rPr>
          <w:rStyle w:val="A2"/>
          <w:b/>
          <w:bCs/>
          <w:color w:val="auto"/>
        </w:rPr>
      </w:pPr>
    </w:p>
    <w:p w14:paraId="16152401" w14:textId="714C3B51" w:rsidR="00A2235E" w:rsidRPr="00A2235E" w:rsidRDefault="00A2235E" w:rsidP="00A2235E">
      <w:pPr>
        <w:pStyle w:val="Pa0"/>
        <w:rPr>
          <w:rFonts w:ascii="Arial" w:hAnsi="Arial" w:cs="Arial"/>
          <w:sz w:val="22"/>
          <w:szCs w:val="22"/>
        </w:rPr>
      </w:pPr>
      <w:r w:rsidRPr="00A2235E">
        <w:rPr>
          <w:rStyle w:val="A2"/>
          <w:b/>
          <w:bCs/>
          <w:color w:val="auto"/>
        </w:rPr>
        <w:t xml:space="preserve">3. Area of benefit </w:t>
      </w:r>
      <w:r>
        <w:rPr>
          <w:rStyle w:val="A2"/>
          <w:b/>
          <w:bCs/>
          <w:color w:val="auto"/>
        </w:rPr>
        <w:t xml:space="preserve">– </w:t>
      </w:r>
      <w:r w:rsidRPr="00A2235E">
        <w:rPr>
          <w:rStyle w:val="A2"/>
          <w:i/>
          <w:iCs/>
          <w:color w:val="auto"/>
        </w:rPr>
        <w:t xml:space="preserve">Hatherleigh and surrounding outlying small villages </w:t>
      </w:r>
      <w:r w:rsidR="00DB470A">
        <w:rPr>
          <w:rStyle w:val="A2"/>
          <w:i/>
          <w:iCs/>
          <w:color w:val="auto"/>
        </w:rPr>
        <w:t xml:space="preserve">in </w:t>
      </w:r>
      <w:r w:rsidRPr="00A2235E">
        <w:rPr>
          <w:rStyle w:val="A2"/>
          <w:i/>
          <w:iCs/>
          <w:color w:val="auto"/>
        </w:rPr>
        <w:t>Devon</w:t>
      </w:r>
    </w:p>
    <w:p w14:paraId="4412EAB1" w14:textId="77777777" w:rsidR="00A2235E" w:rsidRDefault="00A2235E" w:rsidP="00A2235E">
      <w:pPr>
        <w:pStyle w:val="Pa0"/>
        <w:rPr>
          <w:rStyle w:val="A2"/>
          <w:b/>
          <w:bCs/>
          <w:color w:val="auto"/>
        </w:rPr>
      </w:pPr>
    </w:p>
    <w:p w14:paraId="24C26836" w14:textId="77777777" w:rsidR="00A2235E" w:rsidRPr="00A2235E" w:rsidRDefault="00A2235E" w:rsidP="00187225">
      <w:pPr>
        <w:pStyle w:val="Pa0"/>
        <w:spacing w:line="360" w:lineRule="auto"/>
        <w:rPr>
          <w:rFonts w:ascii="Arial" w:hAnsi="Arial" w:cs="Arial"/>
          <w:sz w:val="22"/>
          <w:szCs w:val="22"/>
        </w:rPr>
      </w:pPr>
      <w:r w:rsidRPr="00A2235E">
        <w:rPr>
          <w:rStyle w:val="A2"/>
          <w:b/>
          <w:bCs/>
          <w:color w:val="auto"/>
        </w:rPr>
        <w:t>4. Powers</w:t>
      </w:r>
    </w:p>
    <w:p w14:paraId="5124A646" w14:textId="6F70A7EC" w:rsidR="00A2235E" w:rsidRPr="00187225" w:rsidRDefault="00A2235E" w:rsidP="00187225">
      <w:pPr>
        <w:pStyle w:val="Pa0"/>
        <w:spacing w:line="360" w:lineRule="auto"/>
        <w:rPr>
          <w:rFonts w:ascii="Arial" w:hAnsi="Arial" w:cs="Arial"/>
          <w:sz w:val="22"/>
          <w:szCs w:val="22"/>
        </w:rPr>
      </w:pPr>
      <w:r w:rsidRPr="00A2235E">
        <w:rPr>
          <w:rStyle w:val="A2"/>
          <w:color w:val="auto"/>
        </w:rPr>
        <w:t xml:space="preserve">To further the objects </w:t>
      </w:r>
      <w:r w:rsidR="008B69EC" w:rsidRPr="00A2235E">
        <w:rPr>
          <w:rStyle w:val="A2"/>
          <w:color w:val="auto"/>
        </w:rPr>
        <w:t xml:space="preserve">Hatherleigh Festival </w:t>
      </w:r>
      <w:r w:rsidRPr="00A2235E">
        <w:rPr>
          <w:rStyle w:val="A2"/>
          <w:color w:val="auto"/>
        </w:rPr>
        <w:t>has the power to</w:t>
      </w:r>
      <w:r w:rsidR="00187225">
        <w:rPr>
          <w:rStyle w:val="A2"/>
          <w:color w:val="auto"/>
        </w:rPr>
        <w:t>:</w:t>
      </w:r>
    </w:p>
    <w:p w14:paraId="060BB049" w14:textId="77777777" w:rsidR="00A2235E" w:rsidRPr="00A2235E" w:rsidRDefault="00A2235E" w:rsidP="00A2235E">
      <w:pPr>
        <w:pStyle w:val="Pa0"/>
        <w:spacing w:line="360" w:lineRule="auto"/>
        <w:rPr>
          <w:rFonts w:ascii="Arial" w:hAnsi="Arial" w:cs="Arial"/>
          <w:sz w:val="22"/>
          <w:szCs w:val="22"/>
        </w:rPr>
      </w:pPr>
      <w:r w:rsidRPr="00A2235E">
        <w:rPr>
          <w:rStyle w:val="A2"/>
          <w:color w:val="auto"/>
        </w:rPr>
        <w:t>4.1 Work in partnership with others</w:t>
      </w:r>
    </w:p>
    <w:p w14:paraId="0976A6BB" w14:textId="77777777" w:rsidR="00A2235E" w:rsidRPr="00A2235E" w:rsidRDefault="00A2235E" w:rsidP="00A2235E">
      <w:pPr>
        <w:pStyle w:val="Pa0"/>
        <w:spacing w:line="360" w:lineRule="auto"/>
        <w:rPr>
          <w:rFonts w:ascii="Arial" w:hAnsi="Arial" w:cs="Arial"/>
          <w:sz w:val="22"/>
          <w:szCs w:val="22"/>
        </w:rPr>
      </w:pPr>
      <w:r w:rsidRPr="00A2235E">
        <w:rPr>
          <w:rStyle w:val="A2"/>
          <w:color w:val="auto"/>
        </w:rPr>
        <w:t>4.2 Recruit and support volunteers</w:t>
      </w:r>
    </w:p>
    <w:p w14:paraId="27E70EFB"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4.3 Invest funds in any lawful way. Professional advice should be taken when</w:t>
      </w:r>
      <w:r w:rsidR="00187225">
        <w:rPr>
          <w:rStyle w:val="A2"/>
          <w:color w:val="auto"/>
        </w:rPr>
        <w:t xml:space="preserve"> </w:t>
      </w:r>
      <w:r w:rsidRPr="00A2235E">
        <w:rPr>
          <w:rStyle w:val="A2"/>
          <w:color w:val="auto"/>
        </w:rPr>
        <w:t>necessary</w:t>
      </w:r>
    </w:p>
    <w:p w14:paraId="66366BC1" w14:textId="77777777" w:rsidR="00A2235E" w:rsidRPr="00A2235E" w:rsidRDefault="00A2235E" w:rsidP="00A2235E">
      <w:pPr>
        <w:pStyle w:val="Pa0"/>
        <w:spacing w:line="360" w:lineRule="auto"/>
        <w:rPr>
          <w:rFonts w:ascii="Arial" w:hAnsi="Arial" w:cs="Arial"/>
          <w:sz w:val="22"/>
          <w:szCs w:val="22"/>
        </w:rPr>
      </w:pPr>
      <w:r w:rsidRPr="00A2235E">
        <w:rPr>
          <w:rStyle w:val="A2"/>
          <w:color w:val="auto"/>
        </w:rPr>
        <w:t xml:space="preserve">4.4 Raise funds by any lawful means except permanent trading </w:t>
      </w:r>
    </w:p>
    <w:p w14:paraId="50D0AA46" w14:textId="06F03D0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4.5 Accept gifts either for the general purposes of </w:t>
      </w:r>
      <w:r w:rsidR="008B69EC" w:rsidRPr="00A2235E">
        <w:rPr>
          <w:rStyle w:val="A2"/>
          <w:color w:val="auto"/>
        </w:rPr>
        <w:t xml:space="preserve">Hatherleigh Festival </w:t>
      </w:r>
      <w:r w:rsidRPr="00A2235E">
        <w:rPr>
          <w:rStyle w:val="A2"/>
          <w:color w:val="auto"/>
        </w:rPr>
        <w:t>or for a specific purpose within or connected with the objects</w:t>
      </w:r>
    </w:p>
    <w:p w14:paraId="70210D21" w14:textId="77777777" w:rsidR="00A2235E" w:rsidRPr="00A2235E" w:rsidRDefault="00A2235E" w:rsidP="00A2235E">
      <w:pPr>
        <w:pStyle w:val="Pa0"/>
        <w:spacing w:line="360" w:lineRule="auto"/>
        <w:rPr>
          <w:rFonts w:ascii="Arial" w:hAnsi="Arial" w:cs="Arial"/>
          <w:sz w:val="22"/>
          <w:szCs w:val="22"/>
        </w:rPr>
      </w:pPr>
      <w:r w:rsidRPr="00A2235E">
        <w:rPr>
          <w:rStyle w:val="A2"/>
          <w:color w:val="auto"/>
        </w:rPr>
        <w:t>4.6 Do anything else within the law which promotes or helps to promote the objects</w:t>
      </w:r>
    </w:p>
    <w:p w14:paraId="3F0192B0" w14:textId="77777777" w:rsidR="00A2235E" w:rsidRDefault="00A2235E" w:rsidP="00A2235E">
      <w:pPr>
        <w:pStyle w:val="Pa0"/>
        <w:rPr>
          <w:rStyle w:val="A2"/>
          <w:b/>
          <w:bCs/>
          <w:color w:val="auto"/>
        </w:rPr>
      </w:pPr>
    </w:p>
    <w:p w14:paraId="3A6552C3" w14:textId="77777777" w:rsidR="00A2235E" w:rsidRPr="00A2235E" w:rsidRDefault="00A2235E" w:rsidP="00A2235E">
      <w:pPr>
        <w:pStyle w:val="Pa0"/>
        <w:rPr>
          <w:rFonts w:ascii="Arial" w:hAnsi="Arial" w:cs="Arial"/>
          <w:sz w:val="22"/>
          <w:szCs w:val="22"/>
        </w:rPr>
      </w:pPr>
      <w:r w:rsidRPr="00A2235E">
        <w:rPr>
          <w:rStyle w:val="A2"/>
          <w:b/>
          <w:bCs/>
          <w:color w:val="auto"/>
        </w:rPr>
        <w:t>5. Membership</w:t>
      </w:r>
    </w:p>
    <w:p w14:paraId="5C24E119"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5.1 Membership is open regardless of personal beliefs, gender, age, nationality, race, sexual orientation, health condition, disability, social status, level of wealth, or any other individual differences</w:t>
      </w:r>
    </w:p>
    <w:p w14:paraId="0DDC6942" w14:textId="77777777" w:rsidR="00A2235E" w:rsidRPr="00A2235E" w:rsidRDefault="00A2235E" w:rsidP="00A2235E">
      <w:pPr>
        <w:pStyle w:val="Pa0"/>
        <w:spacing w:line="360" w:lineRule="auto"/>
        <w:rPr>
          <w:rFonts w:ascii="Arial" w:hAnsi="Arial" w:cs="Arial"/>
          <w:sz w:val="22"/>
          <w:szCs w:val="22"/>
        </w:rPr>
      </w:pPr>
      <w:r w:rsidRPr="00A2235E">
        <w:rPr>
          <w:rStyle w:val="A2"/>
          <w:color w:val="auto"/>
        </w:rPr>
        <w:t>5.2 Each Member has one vote</w:t>
      </w:r>
    </w:p>
    <w:p w14:paraId="5BBEAF0A" w14:textId="77777777" w:rsidR="00A2235E" w:rsidRPr="00A2235E" w:rsidRDefault="00A2235E" w:rsidP="00A2235E">
      <w:pPr>
        <w:pStyle w:val="Pa0"/>
        <w:spacing w:line="360" w:lineRule="auto"/>
        <w:rPr>
          <w:rFonts w:ascii="Arial" w:hAnsi="Arial" w:cs="Arial"/>
          <w:sz w:val="22"/>
          <w:szCs w:val="22"/>
        </w:rPr>
      </w:pPr>
      <w:r w:rsidRPr="00A2235E">
        <w:rPr>
          <w:rStyle w:val="A2"/>
          <w:color w:val="auto"/>
        </w:rPr>
        <w:t>5.3 The committee must keep an up to date list of the members.</w:t>
      </w:r>
    </w:p>
    <w:p w14:paraId="3D4DF6F6" w14:textId="77777777" w:rsidR="00187225" w:rsidRPr="00187225" w:rsidRDefault="00187225" w:rsidP="00187225">
      <w:pPr>
        <w:pStyle w:val="Pa0"/>
        <w:spacing w:line="360" w:lineRule="auto"/>
        <w:rPr>
          <w:rStyle w:val="A3"/>
          <w:rFonts w:ascii="Arial" w:hAnsi="Arial" w:cs="Arial"/>
          <w:color w:val="auto"/>
          <w:sz w:val="18"/>
          <w:szCs w:val="18"/>
        </w:rPr>
      </w:pPr>
    </w:p>
    <w:p w14:paraId="73081D85" w14:textId="77777777" w:rsidR="00A2235E" w:rsidRPr="00A2235E" w:rsidRDefault="00A2235E" w:rsidP="00187225">
      <w:pPr>
        <w:pStyle w:val="Pa0"/>
        <w:spacing w:line="360" w:lineRule="auto"/>
        <w:rPr>
          <w:rFonts w:ascii="Arial" w:hAnsi="Arial" w:cs="Arial"/>
          <w:sz w:val="22"/>
          <w:szCs w:val="22"/>
        </w:rPr>
      </w:pPr>
      <w:r w:rsidRPr="00A2235E">
        <w:rPr>
          <w:rStyle w:val="A2"/>
          <w:b/>
          <w:bCs/>
          <w:color w:val="auto"/>
        </w:rPr>
        <w:t>6.0 The Management Committee</w:t>
      </w:r>
    </w:p>
    <w:p w14:paraId="19617593" w14:textId="77777777" w:rsidR="00A2235E" w:rsidRPr="00550A04" w:rsidRDefault="00A2235E" w:rsidP="00187225">
      <w:pPr>
        <w:pStyle w:val="Pa0"/>
        <w:spacing w:line="360" w:lineRule="auto"/>
        <w:rPr>
          <w:rFonts w:ascii="Arial" w:hAnsi="Arial" w:cs="Arial"/>
          <w:sz w:val="22"/>
          <w:szCs w:val="22"/>
        </w:rPr>
      </w:pPr>
      <w:r w:rsidRPr="00A2235E">
        <w:rPr>
          <w:rStyle w:val="A2"/>
          <w:color w:val="auto"/>
        </w:rPr>
        <w:t xml:space="preserve">6.1 The group shall be managed by a committee of not </w:t>
      </w:r>
      <w:r w:rsidRPr="00550A04">
        <w:rPr>
          <w:rStyle w:val="A2"/>
          <w:color w:val="auto"/>
        </w:rPr>
        <w:t xml:space="preserve">less than five and not more </w:t>
      </w:r>
    </w:p>
    <w:p w14:paraId="4AE83E6D" w14:textId="77777777" w:rsidR="00A2235E" w:rsidRPr="00A2235E" w:rsidRDefault="00A2235E" w:rsidP="00187225">
      <w:pPr>
        <w:pStyle w:val="Pa2"/>
        <w:spacing w:line="360" w:lineRule="auto"/>
        <w:ind w:left="380"/>
        <w:rPr>
          <w:rFonts w:ascii="Arial" w:hAnsi="Arial" w:cs="Arial"/>
          <w:sz w:val="22"/>
          <w:szCs w:val="22"/>
        </w:rPr>
      </w:pPr>
      <w:r w:rsidRPr="00550A04">
        <w:rPr>
          <w:rStyle w:val="A2"/>
          <w:color w:val="auto"/>
        </w:rPr>
        <w:t>than fifteen members.</w:t>
      </w:r>
      <w:r w:rsidRPr="00A2235E">
        <w:rPr>
          <w:rStyle w:val="A2"/>
          <w:color w:val="auto"/>
        </w:rPr>
        <w:t xml:space="preserve"> </w:t>
      </w:r>
    </w:p>
    <w:p w14:paraId="4AAFB403"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6.2 Committee Members and Officers shall stand from the end of the AGM that they </w:t>
      </w:r>
    </w:p>
    <w:p w14:paraId="5199BDD1"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were elected at until the end of the next AGM</w:t>
      </w:r>
    </w:p>
    <w:p w14:paraId="1213D5E4"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6.3 The Officers shall include a Chair, a Secretary and a Treasurer elected and any </w:t>
      </w:r>
    </w:p>
    <w:p w14:paraId="1E0152F0"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other officers that the committee decides</w:t>
      </w:r>
    </w:p>
    <w:p w14:paraId="33D78320"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6.4 A Committee Member can only fill one position</w:t>
      </w:r>
    </w:p>
    <w:p w14:paraId="6DCE3678"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6.5 The Committee shall meet a minimum of four times a year, and must keep a </w:t>
      </w:r>
    </w:p>
    <w:p w14:paraId="1B0C7D40" w14:textId="77777777" w:rsidR="00A2235E" w:rsidRPr="00550A04" w:rsidRDefault="00A2235E" w:rsidP="00187225">
      <w:pPr>
        <w:pStyle w:val="Pa2"/>
        <w:spacing w:line="360" w:lineRule="auto"/>
        <w:ind w:left="380"/>
        <w:rPr>
          <w:rFonts w:ascii="Arial" w:hAnsi="Arial" w:cs="Arial"/>
          <w:sz w:val="22"/>
          <w:szCs w:val="22"/>
        </w:rPr>
      </w:pPr>
      <w:r w:rsidRPr="00550A04">
        <w:rPr>
          <w:rStyle w:val="A2"/>
          <w:color w:val="auto"/>
        </w:rPr>
        <w:t>formal record of all meetings</w:t>
      </w:r>
    </w:p>
    <w:p w14:paraId="492DCA34" w14:textId="77777777" w:rsidR="00A2235E" w:rsidRPr="00A2235E" w:rsidRDefault="00A2235E" w:rsidP="00187225">
      <w:pPr>
        <w:pStyle w:val="Pa0"/>
        <w:spacing w:line="360" w:lineRule="auto"/>
        <w:rPr>
          <w:rFonts w:ascii="Arial" w:hAnsi="Arial" w:cs="Arial"/>
          <w:sz w:val="22"/>
          <w:szCs w:val="22"/>
        </w:rPr>
      </w:pPr>
      <w:r w:rsidRPr="00550A04">
        <w:rPr>
          <w:rStyle w:val="A2"/>
          <w:color w:val="auto"/>
        </w:rPr>
        <w:t>6.6 The quorum for a management committee meeting is five members.</w:t>
      </w:r>
    </w:p>
    <w:p w14:paraId="7CB31171"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6.7 Each member has one vote, and if the vote is tied, the chair has a second casting </w:t>
      </w:r>
    </w:p>
    <w:p w14:paraId="7CB1131C"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lastRenderedPageBreak/>
        <w:t>vote</w:t>
      </w:r>
    </w:p>
    <w:p w14:paraId="30370B24"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6.8 The committee has the power to co-opt up to three members on to the </w:t>
      </w:r>
    </w:p>
    <w:p w14:paraId="4AB32231"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committee to fill vacant places until the next annual general meeting. Each</w:t>
      </w:r>
    </w:p>
    <w:p w14:paraId="5533A1E4"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co-opted member has one vote</w:t>
      </w:r>
    </w:p>
    <w:p w14:paraId="38D69DD7" w14:textId="77777777" w:rsidR="00A2235E" w:rsidRDefault="00A2235E" w:rsidP="00187225">
      <w:pPr>
        <w:pStyle w:val="Pa0"/>
        <w:spacing w:line="360" w:lineRule="auto"/>
        <w:rPr>
          <w:rStyle w:val="A2"/>
          <w:b/>
          <w:bCs/>
          <w:color w:val="auto"/>
        </w:rPr>
      </w:pPr>
    </w:p>
    <w:p w14:paraId="1C721E2B" w14:textId="77777777" w:rsidR="00A2235E" w:rsidRPr="00A2235E" w:rsidRDefault="00A2235E" w:rsidP="00187225">
      <w:pPr>
        <w:pStyle w:val="Pa0"/>
        <w:spacing w:line="360" w:lineRule="auto"/>
        <w:rPr>
          <w:rFonts w:ascii="Arial" w:hAnsi="Arial" w:cs="Arial"/>
          <w:sz w:val="22"/>
          <w:szCs w:val="22"/>
        </w:rPr>
      </w:pPr>
      <w:r w:rsidRPr="00A2235E">
        <w:rPr>
          <w:rStyle w:val="A2"/>
          <w:b/>
          <w:bCs/>
          <w:color w:val="auto"/>
        </w:rPr>
        <w:t>7. Finance</w:t>
      </w:r>
    </w:p>
    <w:p w14:paraId="60FC2206" w14:textId="62071C2B" w:rsidR="00A2235E" w:rsidRPr="00A2235E" w:rsidRDefault="00A2235E" w:rsidP="00187225">
      <w:pPr>
        <w:pStyle w:val="Pa0"/>
        <w:spacing w:line="360" w:lineRule="auto"/>
        <w:rPr>
          <w:rFonts w:ascii="Arial" w:hAnsi="Arial" w:cs="Arial"/>
          <w:sz w:val="22"/>
          <w:szCs w:val="22"/>
        </w:rPr>
      </w:pPr>
      <w:r w:rsidRPr="00A2235E">
        <w:rPr>
          <w:rStyle w:val="A2"/>
          <w:color w:val="auto"/>
        </w:rPr>
        <w:t>7.1 All fu</w:t>
      </w:r>
      <w:r w:rsidR="00550A04">
        <w:rPr>
          <w:rStyle w:val="A2"/>
          <w:color w:val="auto"/>
        </w:rPr>
        <w:t xml:space="preserve">nds belonging to or raised for Hatherleigh Festival </w:t>
      </w:r>
      <w:r w:rsidRPr="00A2235E">
        <w:rPr>
          <w:rStyle w:val="A2"/>
          <w:color w:val="auto"/>
        </w:rPr>
        <w:t xml:space="preserve">must be used in furthering the </w:t>
      </w:r>
    </w:p>
    <w:p w14:paraId="43B2282E"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objects</w:t>
      </w:r>
    </w:p>
    <w:p w14:paraId="24BC4B0C" w14:textId="68F08351"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7.2 The </w:t>
      </w:r>
      <w:r w:rsidR="008B69EC">
        <w:rPr>
          <w:rStyle w:val="A2"/>
          <w:color w:val="auto"/>
        </w:rPr>
        <w:t>T</w:t>
      </w:r>
      <w:r w:rsidRPr="00A2235E">
        <w:rPr>
          <w:rStyle w:val="A2"/>
          <w:color w:val="auto"/>
        </w:rPr>
        <w:t xml:space="preserve">reasurer shall keep an account of all income and expenditure and shall </w:t>
      </w:r>
    </w:p>
    <w:p w14:paraId="6697D922"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present independent examined accounts at the AGM</w:t>
      </w:r>
    </w:p>
    <w:p w14:paraId="6A71DC05"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7.3 There shall only be one bank or building society accounts in the name of </w:t>
      </w:r>
    </w:p>
    <w:p w14:paraId="2D129086"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the group. Cheques must be signed by two committee members, who must not be related or live in the same house</w:t>
      </w:r>
    </w:p>
    <w:p w14:paraId="3C3F1CF4" w14:textId="77777777" w:rsidR="00A2235E" w:rsidRPr="00A2235E" w:rsidRDefault="00A2235E" w:rsidP="00187225">
      <w:pPr>
        <w:pStyle w:val="Pa0"/>
        <w:spacing w:line="360" w:lineRule="auto"/>
        <w:rPr>
          <w:rFonts w:ascii="Arial" w:hAnsi="Arial" w:cs="Arial"/>
          <w:sz w:val="22"/>
          <w:szCs w:val="22"/>
        </w:rPr>
      </w:pPr>
      <w:r w:rsidRPr="00A2235E">
        <w:rPr>
          <w:rStyle w:val="A2"/>
          <w:color w:val="auto"/>
        </w:rPr>
        <w:t xml:space="preserve">7.4 Committee members may claim reasonable out-of-pocket expenses on terms </w:t>
      </w:r>
    </w:p>
    <w:p w14:paraId="5C467FED" w14:textId="77777777" w:rsidR="00A2235E" w:rsidRPr="00A2235E" w:rsidRDefault="00A2235E" w:rsidP="00187225">
      <w:pPr>
        <w:pStyle w:val="Pa2"/>
        <w:spacing w:line="360" w:lineRule="auto"/>
        <w:ind w:left="380"/>
        <w:rPr>
          <w:rFonts w:ascii="Arial" w:hAnsi="Arial" w:cs="Arial"/>
          <w:sz w:val="22"/>
          <w:szCs w:val="22"/>
        </w:rPr>
      </w:pPr>
      <w:r w:rsidRPr="00A2235E">
        <w:rPr>
          <w:rStyle w:val="A2"/>
          <w:color w:val="auto"/>
        </w:rPr>
        <w:t>approved by the committee. No other payments can be made to members of the group</w:t>
      </w:r>
    </w:p>
    <w:p w14:paraId="17A68549" w14:textId="77777777" w:rsidR="00A2235E" w:rsidRDefault="00A2235E" w:rsidP="00187225">
      <w:pPr>
        <w:autoSpaceDE w:val="0"/>
        <w:autoSpaceDN w:val="0"/>
        <w:adjustRightInd w:val="0"/>
        <w:spacing w:after="0" w:line="360" w:lineRule="auto"/>
        <w:rPr>
          <w:rFonts w:ascii="Arial" w:hAnsi="Arial" w:cs="Arial"/>
          <w:b/>
          <w:bCs/>
          <w:color w:val="949698"/>
        </w:rPr>
      </w:pPr>
    </w:p>
    <w:p w14:paraId="6A54015B"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b/>
          <w:bCs/>
        </w:rPr>
        <w:t>8. Changes to the constitution</w:t>
      </w:r>
    </w:p>
    <w:p w14:paraId="33C4F6F9" w14:textId="213C96C4"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rPr>
        <w:t xml:space="preserve">This constitution can only be changed at a general meeting. The secretary must give 21 </w:t>
      </w:r>
      <w:proofErr w:type="spellStart"/>
      <w:r w:rsidRPr="00A2235E">
        <w:rPr>
          <w:rFonts w:ascii="Arial" w:hAnsi="Arial" w:cs="Arial"/>
        </w:rPr>
        <w:t>days</w:t>
      </w:r>
      <w:r w:rsidR="00DB470A">
        <w:rPr>
          <w:rFonts w:ascii="Arial" w:hAnsi="Arial" w:cs="Arial"/>
        </w:rPr>
        <w:t xml:space="preserve"> </w:t>
      </w:r>
      <w:r w:rsidRPr="00A2235E">
        <w:rPr>
          <w:rFonts w:ascii="Arial" w:hAnsi="Arial" w:cs="Arial"/>
        </w:rPr>
        <w:t>notice</w:t>
      </w:r>
      <w:proofErr w:type="spellEnd"/>
      <w:r w:rsidRPr="00A2235E">
        <w:rPr>
          <w:rFonts w:ascii="Arial" w:hAnsi="Arial" w:cs="Arial"/>
        </w:rPr>
        <w:t xml:space="preserve"> of the meeting to all the members, along with details of the proposed changes to the constitution. For the constitution to be changed over half of the members present at the</w:t>
      </w:r>
    </w:p>
    <w:p w14:paraId="26436C0D" w14:textId="77777777" w:rsidR="001A416A" w:rsidRPr="00A2235E" w:rsidRDefault="00A2235E" w:rsidP="00187225">
      <w:pPr>
        <w:spacing w:line="360" w:lineRule="auto"/>
      </w:pPr>
      <w:r w:rsidRPr="00A2235E">
        <w:rPr>
          <w:rFonts w:ascii="Arial" w:hAnsi="Arial" w:cs="Arial"/>
        </w:rPr>
        <w:t>meeting must agree.</w:t>
      </w:r>
    </w:p>
    <w:p w14:paraId="0394EE0B" w14:textId="6DD0AA01" w:rsidR="00A2235E" w:rsidRPr="00A2235E" w:rsidRDefault="00550A04" w:rsidP="00187225">
      <w:pPr>
        <w:autoSpaceDE w:val="0"/>
        <w:autoSpaceDN w:val="0"/>
        <w:adjustRightInd w:val="0"/>
        <w:spacing w:after="0" w:line="360" w:lineRule="auto"/>
        <w:rPr>
          <w:rFonts w:ascii="Arial" w:hAnsi="Arial" w:cs="Arial"/>
        </w:rPr>
      </w:pPr>
      <w:r>
        <w:rPr>
          <w:rFonts w:ascii="Arial" w:hAnsi="Arial" w:cs="Arial"/>
        </w:rPr>
        <w:t>N</w:t>
      </w:r>
      <w:r w:rsidR="00A2235E" w:rsidRPr="00A2235E">
        <w:rPr>
          <w:rFonts w:ascii="Arial" w:hAnsi="Arial" w:cs="Arial"/>
        </w:rPr>
        <w:t>otice of the meeting to all the members, along with details of the proposed changes to the constitution. For the constitution to be changed over half of the members present at the</w:t>
      </w:r>
    </w:p>
    <w:p w14:paraId="037CBBC5"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rPr>
        <w:t>meeting must agree.</w:t>
      </w:r>
    </w:p>
    <w:p w14:paraId="633C28A4" w14:textId="77777777" w:rsidR="00A2235E" w:rsidRPr="00A2235E" w:rsidRDefault="00A2235E" w:rsidP="00187225">
      <w:pPr>
        <w:autoSpaceDE w:val="0"/>
        <w:autoSpaceDN w:val="0"/>
        <w:adjustRightInd w:val="0"/>
        <w:spacing w:after="0" w:line="360" w:lineRule="auto"/>
        <w:rPr>
          <w:rFonts w:ascii="Arial" w:hAnsi="Arial" w:cs="Arial"/>
          <w:b/>
          <w:bCs/>
        </w:rPr>
      </w:pPr>
    </w:p>
    <w:p w14:paraId="15EFFEA3"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b/>
          <w:bCs/>
        </w:rPr>
        <w:t>9. Dissolution</w:t>
      </w:r>
    </w:p>
    <w:p w14:paraId="51AF4EFF" w14:textId="2C70A92F" w:rsidR="00550A04" w:rsidRDefault="00A2235E" w:rsidP="00550A04">
      <w:pPr>
        <w:autoSpaceDE w:val="0"/>
        <w:autoSpaceDN w:val="0"/>
        <w:adjustRightInd w:val="0"/>
        <w:spacing w:after="0" w:line="360" w:lineRule="auto"/>
        <w:rPr>
          <w:rFonts w:ascii="Arial" w:hAnsi="Arial" w:cs="Arial"/>
        </w:rPr>
      </w:pPr>
      <w:r w:rsidRPr="00A2235E">
        <w:rPr>
          <w:rFonts w:ascii="Arial" w:hAnsi="Arial" w:cs="Arial"/>
        </w:rPr>
        <w:t xml:space="preserve">9.1 Hatherleigh </w:t>
      </w:r>
      <w:r w:rsidR="00550A04">
        <w:rPr>
          <w:rFonts w:ascii="Arial" w:hAnsi="Arial" w:cs="Arial"/>
        </w:rPr>
        <w:t>F</w:t>
      </w:r>
      <w:r w:rsidRPr="00A2235E">
        <w:rPr>
          <w:rFonts w:ascii="Arial" w:hAnsi="Arial" w:cs="Arial"/>
        </w:rPr>
        <w:t xml:space="preserve">estival </w:t>
      </w:r>
      <w:bookmarkStart w:id="0" w:name="_GoBack"/>
      <w:bookmarkEnd w:id="0"/>
      <w:r w:rsidRPr="00A2235E">
        <w:rPr>
          <w:rFonts w:ascii="Arial" w:hAnsi="Arial" w:cs="Arial"/>
        </w:rPr>
        <w:t>can only be dissolved at a gene</w:t>
      </w:r>
      <w:r w:rsidR="00550A04">
        <w:rPr>
          <w:rFonts w:ascii="Arial" w:hAnsi="Arial" w:cs="Arial"/>
        </w:rPr>
        <w:t>ral meeting. The secretary must</w:t>
      </w:r>
    </w:p>
    <w:p w14:paraId="2F213271" w14:textId="5DF5B039" w:rsidR="00A2235E" w:rsidRPr="00A2235E" w:rsidRDefault="00A2235E" w:rsidP="00550A04">
      <w:pPr>
        <w:autoSpaceDE w:val="0"/>
        <w:autoSpaceDN w:val="0"/>
        <w:adjustRightInd w:val="0"/>
        <w:spacing w:after="0" w:line="360" w:lineRule="auto"/>
        <w:rPr>
          <w:rFonts w:ascii="Arial" w:hAnsi="Arial" w:cs="Arial"/>
        </w:rPr>
      </w:pPr>
      <w:r w:rsidRPr="00A2235E">
        <w:rPr>
          <w:rFonts w:ascii="Arial" w:hAnsi="Arial" w:cs="Arial"/>
        </w:rPr>
        <w:t xml:space="preserve">give 21 </w:t>
      </w:r>
      <w:proofErr w:type="spellStart"/>
      <w:r w:rsidRPr="00A2235E">
        <w:rPr>
          <w:rFonts w:ascii="Arial" w:hAnsi="Arial" w:cs="Arial"/>
        </w:rPr>
        <w:t>days notice</w:t>
      </w:r>
      <w:proofErr w:type="spellEnd"/>
      <w:r w:rsidRPr="00A2235E">
        <w:rPr>
          <w:rFonts w:ascii="Arial" w:hAnsi="Arial" w:cs="Arial"/>
        </w:rPr>
        <w:t xml:space="preserve"> of the meeting to all the members, along with details of the proposed</w:t>
      </w:r>
      <w:r w:rsidR="00550A04">
        <w:rPr>
          <w:rFonts w:ascii="Arial" w:hAnsi="Arial" w:cs="Arial"/>
        </w:rPr>
        <w:t xml:space="preserve"> </w:t>
      </w:r>
      <w:r w:rsidRPr="00A2235E">
        <w:rPr>
          <w:rFonts w:ascii="Arial" w:hAnsi="Arial" w:cs="Arial"/>
        </w:rPr>
        <w:t>dissolution. For the group to be dissolved over half of the members present at the meeting must agree.</w:t>
      </w:r>
    </w:p>
    <w:p w14:paraId="2798E28F"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rPr>
        <w:t xml:space="preserve">9.2 If the members agree that the group should be dissolved, any assets remaining after the </w:t>
      </w:r>
    </w:p>
    <w:p w14:paraId="2F3842B2" w14:textId="77777777" w:rsidR="00A2235E" w:rsidRDefault="00A2235E" w:rsidP="00187225">
      <w:pPr>
        <w:autoSpaceDE w:val="0"/>
        <w:autoSpaceDN w:val="0"/>
        <w:adjustRightInd w:val="0"/>
        <w:spacing w:after="0" w:line="360" w:lineRule="auto"/>
        <w:ind w:left="340"/>
        <w:rPr>
          <w:rFonts w:ascii="Arial" w:hAnsi="Arial" w:cs="Arial"/>
        </w:rPr>
      </w:pPr>
      <w:r w:rsidRPr="00A2235E">
        <w:rPr>
          <w:rFonts w:ascii="Arial" w:hAnsi="Arial" w:cs="Arial"/>
        </w:rPr>
        <w:t>clearing of all debts and liabilities shall be given to a group with similar objects, or, if this cannot be done, to any charitable purpose.</w:t>
      </w:r>
    </w:p>
    <w:p w14:paraId="1C6369BA" w14:textId="77777777" w:rsidR="00A2235E" w:rsidRPr="00A2235E" w:rsidRDefault="00A2235E" w:rsidP="00187225">
      <w:pPr>
        <w:autoSpaceDE w:val="0"/>
        <w:autoSpaceDN w:val="0"/>
        <w:adjustRightInd w:val="0"/>
        <w:spacing w:after="0" w:line="360" w:lineRule="auto"/>
        <w:ind w:left="340"/>
        <w:rPr>
          <w:rFonts w:ascii="Arial" w:hAnsi="Arial" w:cs="Arial"/>
        </w:rPr>
      </w:pPr>
    </w:p>
    <w:p w14:paraId="2CDBCDDA"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b/>
          <w:bCs/>
        </w:rPr>
        <w:t>10. Arrangements until the first annual general meeting</w:t>
      </w:r>
    </w:p>
    <w:p w14:paraId="0774F067"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rPr>
        <w:t xml:space="preserve">Until the first annual general meeting takes place, this constitution shall take effect as if </w:t>
      </w:r>
    </w:p>
    <w:p w14:paraId="2C37487B"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rPr>
        <w:lastRenderedPageBreak/>
        <w:t xml:space="preserve">references in it to the management committee were references to the people whose </w:t>
      </w:r>
    </w:p>
    <w:p w14:paraId="5FE45ED7"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rPr>
        <w:t>signatures appear at the bottom of this document.</w:t>
      </w:r>
    </w:p>
    <w:p w14:paraId="571734DF" w14:textId="77777777" w:rsidR="00A2235E" w:rsidRDefault="00A2235E" w:rsidP="00187225">
      <w:pPr>
        <w:autoSpaceDE w:val="0"/>
        <w:autoSpaceDN w:val="0"/>
        <w:adjustRightInd w:val="0"/>
        <w:spacing w:after="0" w:line="360" w:lineRule="auto"/>
        <w:rPr>
          <w:rFonts w:ascii="Arial" w:hAnsi="Arial" w:cs="Arial"/>
          <w:b/>
          <w:bCs/>
        </w:rPr>
      </w:pPr>
    </w:p>
    <w:p w14:paraId="305435E4"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b/>
          <w:bCs/>
        </w:rPr>
        <w:t>11. A copy of this constitution shall be available to all members.</w:t>
      </w:r>
    </w:p>
    <w:p w14:paraId="29A42E5E" w14:textId="77777777" w:rsidR="00A2235E" w:rsidRDefault="00A2235E" w:rsidP="00187225">
      <w:pPr>
        <w:autoSpaceDE w:val="0"/>
        <w:autoSpaceDN w:val="0"/>
        <w:adjustRightInd w:val="0"/>
        <w:spacing w:after="0" w:line="360" w:lineRule="auto"/>
        <w:rPr>
          <w:rFonts w:ascii="Arial" w:hAnsi="Arial" w:cs="Arial"/>
        </w:rPr>
      </w:pPr>
    </w:p>
    <w:p w14:paraId="1A938B04" w14:textId="77777777" w:rsidR="00A2235E" w:rsidRPr="00A2235E" w:rsidRDefault="00A2235E" w:rsidP="00187225">
      <w:pPr>
        <w:autoSpaceDE w:val="0"/>
        <w:autoSpaceDN w:val="0"/>
        <w:adjustRightInd w:val="0"/>
        <w:spacing w:after="0" w:line="360" w:lineRule="auto"/>
        <w:rPr>
          <w:rFonts w:ascii="Arial" w:hAnsi="Arial" w:cs="Arial"/>
        </w:rPr>
      </w:pPr>
      <w:r w:rsidRPr="00A2235E">
        <w:rPr>
          <w:rFonts w:ascii="Arial" w:hAnsi="Arial" w:cs="Arial"/>
        </w:rPr>
        <w:t>This constitution was approved at a general meeting of Hatherleigh Festival</w:t>
      </w:r>
    </w:p>
    <w:p w14:paraId="2948DB24" w14:textId="77777777" w:rsidR="00A2235E" w:rsidRDefault="00A2235E" w:rsidP="00187225">
      <w:pPr>
        <w:autoSpaceDE w:val="0"/>
        <w:autoSpaceDN w:val="0"/>
        <w:adjustRightInd w:val="0"/>
        <w:spacing w:after="0" w:line="360" w:lineRule="auto"/>
        <w:rPr>
          <w:rFonts w:ascii="Arial" w:hAnsi="Arial" w:cs="Arial"/>
          <w:b/>
          <w:bCs/>
        </w:rPr>
      </w:pPr>
    </w:p>
    <w:p w14:paraId="6B0BC0E1" w14:textId="77777777" w:rsidR="00A2235E" w:rsidRDefault="00A2235E" w:rsidP="00187225">
      <w:pPr>
        <w:autoSpaceDE w:val="0"/>
        <w:autoSpaceDN w:val="0"/>
        <w:adjustRightInd w:val="0"/>
        <w:spacing w:after="0" w:line="360" w:lineRule="auto"/>
        <w:rPr>
          <w:rFonts w:ascii="Arial" w:hAnsi="Arial" w:cs="Arial"/>
          <w:b/>
          <w:bCs/>
        </w:rPr>
      </w:pPr>
      <w:r w:rsidRPr="00A2235E">
        <w:rPr>
          <w:rFonts w:ascii="Arial" w:hAnsi="Arial" w:cs="Arial"/>
          <w:b/>
          <w:bCs/>
        </w:rPr>
        <w:t xml:space="preserve">Signed </w:t>
      </w:r>
    </w:p>
    <w:p w14:paraId="3CF3588C" w14:textId="77777777" w:rsidR="00A2235E" w:rsidRDefault="00A2235E" w:rsidP="00187225">
      <w:pPr>
        <w:autoSpaceDE w:val="0"/>
        <w:autoSpaceDN w:val="0"/>
        <w:adjustRightInd w:val="0"/>
        <w:spacing w:after="0" w:line="360" w:lineRule="auto"/>
        <w:rPr>
          <w:rFonts w:ascii="Arial" w:hAnsi="Arial" w:cs="Arial"/>
          <w:b/>
          <w:bCs/>
        </w:rPr>
      </w:pPr>
    </w:p>
    <w:p w14:paraId="5E98C069" w14:textId="77777777" w:rsidR="00A2235E" w:rsidRDefault="00A2235E" w:rsidP="00187225">
      <w:pPr>
        <w:autoSpaceDE w:val="0"/>
        <w:autoSpaceDN w:val="0"/>
        <w:adjustRightInd w:val="0"/>
        <w:spacing w:after="0" w:line="360" w:lineRule="auto"/>
        <w:rPr>
          <w:rFonts w:ascii="Arial" w:hAnsi="Arial" w:cs="Arial"/>
          <w:b/>
          <w:bCs/>
        </w:rPr>
      </w:pPr>
      <w:r w:rsidRPr="00A2235E">
        <w:rPr>
          <w:rFonts w:ascii="Arial" w:hAnsi="Arial" w:cs="Arial"/>
          <w:b/>
          <w:bCs/>
        </w:rPr>
        <w:t xml:space="preserve">…………………………………………………………………………. Chair </w:t>
      </w:r>
    </w:p>
    <w:p w14:paraId="251A55E9" w14:textId="77777777" w:rsidR="00A2235E" w:rsidRPr="00A2235E" w:rsidRDefault="00A2235E" w:rsidP="00187225">
      <w:pPr>
        <w:autoSpaceDE w:val="0"/>
        <w:autoSpaceDN w:val="0"/>
        <w:adjustRightInd w:val="0"/>
        <w:spacing w:after="0" w:line="360" w:lineRule="auto"/>
        <w:rPr>
          <w:rFonts w:ascii="Arial" w:hAnsi="Arial" w:cs="Arial"/>
        </w:rPr>
      </w:pPr>
    </w:p>
    <w:p w14:paraId="7E5E9658" w14:textId="77777777" w:rsidR="00A2235E" w:rsidRDefault="00A2235E" w:rsidP="00187225">
      <w:pPr>
        <w:autoSpaceDE w:val="0"/>
        <w:autoSpaceDN w:val="0"/>
        <w:adjustRightInd w:val="0"/>
        <w:spacing w:after="0" w:line="360" w:lineRule="auto"/>
        <w:rPr>
          <w:rFonts w:ascii="Arial" w:hAnsi="Arial" w:cs="Arial"/>
          <w:b/>
          <w:bCs/>
        </w:rPr>
      </w:pPr>
      <w:r w:rsidRPr="00A2235E">
        <w:rPr>
          <w:rFonts w:ascii="Arial" w:hAnsi="Arial" w:cs="Arial"/>
          <w:b/>
          <w:bCs/>
        </w:rPr>
        <w:t xml:space="preserve">…………………………………………………………………………. Secretary </w:t>
      </w:r>
    </w:p>
    <w:p w14:paraId="0DBAB1D9" w14:textId="77777777" w:rsidR="00A2235E" w:rsidRPr="00A2235E" w:rsidRDefault="00A2235E" w:rsidP="00187225">
      <w:pPr>
        <w:autoSpaceDE w:val="0"/>
        <w:autoSpaceDN w:val="0"/>
        <w:adjustRightInd w:val="0"/>
        <w:spacing w:after="0" w:line="360" w:lineRule="auto"/>
        <w:rPr>
          <w:rFonts w:ascii="Arial" w:hAnsi="Arial" w:cs="Arial"/>
        </w:rPr>
      </w:pPr>
    </w:p>
    <w:p w14:paraId="4E457952" w14:textId="419677B8" w:rsidR="00A2235E" w:rsidRDefault="00A2235E" w:rsidP="00187225">
      <w:pPr>
        <w:spacing w:line="360" w:lineRule="auto"/>
        <w:rPr>
          <w:rFonts w:ascii="Arial" w:hAnsi="Arial" w:cs="Arial"/>
          <w:b/>
          <w:bCs/>
        </w:rPr>
      </w:pPr>
      <w:r w:rsidRPr="00A2235E">
        <w:rPr>
          <w:rFonts w:ascii="Arial" w:hAnsi="Arial" w:cs="Arial"/>
          <w:b/>
          <w:bCs/>
        </w:rPr>
        <w:t>…………………………………………………………………………. Treasurer</w:t>
      </w:r>
    </w:p>
    <w:p w14:paraId="447BA044" w14:textId="55C0230C" w:rsidR="006868B2" w:rsidRDefault="006868B2" w:rsidP="00187225">
      <w:pPr>
        <w:spacing w:line="360" w:lineRule="auto"/>
      </w:pPr>
    </w:p>
    <w:p w14:paraId="470D751A" w14:textId="6A5235F1" w:rsidR="006868B2" w:rsidRDefault="006868B2" w:rsidP="00187225">
      <w:pPr>
        <w:spacing w:line="360" w:lineRule="auto"/>
      </w:pPr>
    </w:p>
    <w:p w14:paraId="6EEC5409" w14:textId="6EE93AA5" w:rsidR="006868B2" w:rsidRPr="006868B2" w:rsidRDefault="006868B2" w:rsidP="00187225">
      <w:pPr>
        <w:spacing w:line="360" w:lineRule="auto"/>
        <w:rPr>
          <w:b/>
        </w:rPr>
      </w:pPr>
      <w:r w:rsidRPr="006868B2">
        <w:rPr>
          <w:b/>
        </w:rPr>
        <w:t>Dated:</w:t>
      </w:r>
      <w:r>
        <w:rPr>
          <w:b/>
        </w:rPr>
        <w:t xml:space="preserve">  </w:t>
      </w:r>
      <w:r w:rsidRPr="006868B2">
        <w:t>……………………</w:t>
      </w:r>
      <w:proofErr w:type="gramStart"/>
      <w:r>
        <w:t>…..</w:t>
      </w:r>
      <w:proofErr w:type="gramEnd"/>
      <w:r w:rsidRPr="006868B2">
        <w:t>…. Day ………</w:t>
      </w:r>
      <w:r>
        <w:t>.</w:t>
      </w:r>
      <w:r w:rsidRPr="006868B2">
        <w:t>…</w:t>
      </w:r>
      <w:proofErr w:type="gramStart"/>
      <w:r w:rsidRPr="006868B2">
        <w:t>….Date</w:t>
      </w:r>
      <w:proofErr w:type="gramEnd"/>
      <w:r w:rsidRPr="006868B2">
        <w:t xml:space="preserve"> ………………</w:t>
      </w:r>
      <w:r>
        <w:t>…</w:t>
      </w:r>
      <w:r w:rsidRPr="006868B2">
        <w:t>…….Month ……………..Year</w:t>
      </w:r>
    </w:p>
    <w:sectPr w:rsidR="006868B2" w:rsidRPr="00686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5E"/>
    <w:rsid w:val="00187225"/>
    <w:rsid w:val="001A416A"/>
    <w:rsid w:val="003D72B2"/>
    <w:rsid w:val="00550A04"/>
    <w:rsid w:val="006868B2"/>
    <w:rsid w:val="008B69EC"/>
    <w:rsid w:val="00A2235E"/>
    <w:rsid w:val="00DB470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5C65"/>
  <w15:docId w15:val="{9511FD48-F40C-1D4C-A6EE-F6669ED0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235E"/>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A2235E"/>
    <w:pPr>
      <w:spacing w:line="241" w:lineRule="atLeast"/>
    </w:pPr>
    <w:rPr>
      <w:rFonts w:cstheme="minorBidi"/>
      <w:color w:val="auto"/>
    </w:rPr>
  </w:style>
  <w:style w:type="character" w:customStyle="1" w:styleId="A3">
    <w:name w:val="A3"/>
    <w:uiPriority w:val="99"/>
    <w:rsid w:val="00A2235E"/>
    <w:rPr>
      <w:rFonts w:cs="Helvetica"/>
      <w:color w:val="F9823D"/>
      <w:sz w:val="36"/>
      <w:szCs w:val="36"/>
    </w:rPr>
  </w:style>
  <w:style w:type="character" w:customStyle="1" w:styleId="A4">
    <w:name w:val="A4"/>
    <w:uiPriority w:val="99"/>
    <w:rsid w:val="00A2235E"/>
    <w:rPr>
      <w:rFonts w:cs="Helvetica"/>
      <w:color w:val="B1B1B1"/>
      <w:sz w:val="48"/>
      <w:szCs w:val="48"/>
    </w:rPr>
  </w:style>
  <w:style w:type="character" w:customStyle="1" w:styleId="A2">
    <w:name w:val="A2"/>
    <w:uiPriority w:val="99"/>
    <w:rsid w:val="00A2235E"/>
    <w:rPr>
      <w:rFonts w:ascii="Arial" w:hAnsi="Arial" w:cs="Arial"/>
      <w:color w:val="949698"/>
      <w:sz w:val="22"/>
      <w:szCs w:val="22"/>
    </w:rPr>
  </w:style>
  <w:style w:type="paragraph" w:customStyle="1" w:styleId="Pa2">
    <w:name w:val="Pa2"/>
    <w:basedOn w:val="Default"/>
    <w:next w:val="Default"/>
    <w:uiPriority w:val="99"/>
    <w:rsid w:val="00A2235E"/>
    <w:pPr>
      <w:spacing w:line="241" w:lineRule="atLeast"/>
    </w:pPr>
    <w:rPr>
      <w:rFonts w:cstheme="minorBidi"/>
      <w:color w:val="auto"/>
    </w:rPr>
  </w:style>
  <w:style w:type="paragraph" w:customStyle="1" w:styleId="Pa3">
    <w:name w:val="Pa3"/>
    <w:basedOn w:val="Default"/>
    <w:next w:val="Default"/>
    <w:uiPriority w:val="99"/>
    <w:rsid w:val="00A2235E"/>
    <w:pPr>
      <w:spacing w:line="241" w:lineRule="atLeast"/>
    </w:pPr>
    <w:rPr>
      <w:rFonts w:cstheme="minorBidi"/>
      <w:color w:val="auto"/>
    </w:rPr>
  </w:style>
  <w:style w:type="character" w:customStyle="1" w:styleId="A0">
    <w:name w:val="A0"/>
    <w:uiPriority w:val="99"/>
    <w:rsid w:val="00A2235E"/>
    <w:rPr>
      <w:rFonts w:cs="Helvetica"/>
      <w:color w:val="F9823D"/>
      <w:sz w:val="18"/>
      <w:szCs w:val="18"/>
    </w:rPr>
  </w:style>
  <w:style w:type="paragraph" w:customStyle="1" w:styleId="Pa1">
    <w:name w:val="Pa1"/>
    <w:basedOn w:val="Default"/>
    <w:next w:val="Default"/>
    <w:uiPriority w:val="99"/>
    <w:rsid w:val="00A2235E"/>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Norwood</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 Bould</dc:creator>
  <cp:lastModifiedBy>Alan Durrant</cp:lastModifiedBy>
  <cp:revision>4</cp:revision>
  <dcterms:created xsi:type="dcterms:W3CDTF">2018-11-08T15:01:00Z</dcterms:created>
  <dcterms:modified xsi:type="dcterms:W3CDTF">2018-11-08T15:05:00Z</dcterms:modified>
</cp:coreProperties>
</file>